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5B" w:rsidRDefault="005F5EF6" w:rsidP="00BF4D6A">
      <w:pPr>
        <w:spacing w:line="560" w:lineRule="exact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附件1</w:t>
      </w:r>
    </w:p>
    <w:p w:rsidR="00AB21F0" w:rsidRPr="00BF4D6A" w:rsidRDefault="00AB21F0" w:rsidP="00BF4D6A">
      <w:pPr>
        <w:spacing w:line="560" w:lineRule="exact"/>
        <w:jc w:val="left"/>
        <w:rPr>
          <w:rFonts w:ascii="仿宋" w:eastAsia="仿宋" w:hAnsi="仿宋" w:cs="方正小标宋简体"/>
          <w:sz w:val="32"/>
          <w:szCs w:val="32"/>
        </w:rPr>
      </w:pPr>
    </w:p>
    <w:p w:rsidR="00DB67C5" w:rsidRDefault="00974920" w:rsidP="00F64646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974920">
        <w:rPr>
          <w:rFonts w:ascii="Times New Roman" w:eastAsia="方正小标宋简体" w:hAnsi="Times New Roman" w:cs="方正小标宋简体" w:hint="eastAsia"/>
          <w:sz w:val="44"/>
          <w:szCs w:val="44"/>
        </w:rPr>
        <w:t>港口工程初步设计文件审批</w:t>
      </w:r>
      <w:r w:rsidR="00B536CB"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实施承诺制</w:t>
      </w:r>
    </w:p>
    <w:p w:rsidR="00B536CB" w:rsidRDefault="00B536CB" w:rsidP="00F64646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32738C">
        <w:rPr>
          <w:rFonts w:ascii="Times New Roman" w:eastAsia="方正小标宋简体" w:hAnsi="Times New Roman" w:cs="方正小标宋简体" w:hint="eastAsia"/>
          <w:sz w:val="44"/>
          <w:szCs w:val="44"/>
        </w:rPr>
        <w:t>操作细则</w:t>
      </w:r>
    </w:p>
    <w:p w:rsidR="00B536CB" w:rsidRPr="0032738C" w:rsidRDefault="00B536CB" w:rsidP="003273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536CB" w:rsidRPr="0055214D" w:rsidRDefault="00B536CB" w:rsidP="00C4273A">
      <w:pPr>
        <w:ind w:firstLine="624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为进一步简化办事环节，加快项目落地速度，根据《东莞市优化建设工程</w:t>
      </w:r>
      <w:r w:rsidRPr="0055214D">
        <w:rPr>
          <w:rFonts w:ascii="Times New Roman" w:eastAsia="仿宋_GB2312" w:hAnsi="Times New Roman" w:cs="仿宋_GB2312" w:hint="eastAsia"/>
          <w:sz w:val="32"/>
          <w:szCs w:val="32"/>
        </w:rPr>
        <w:t>项目审批流程实施办法》等工作要求，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我市</w:t>
      </w:r>
      <w:r w:rsidR="00974920" w:rsidRPr="00974920">
        <w:rPr>
          <w:rFonts w:ascii="Times New Roman" w:eastAsia="仿宋_GB2312" w:hAnsi="Times New Roman" w:cs="仿宋_GB2312" w:hint="eastAsia"/>
          <w:sz w:val="32"/>
          <w:szCs w:val="32"/>
        </w:rPr>
        <w:t>港口工程初步设计文件审批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在一定领域内实施承诺制改革试点。现结合实际，制定本操作细则</w:t>
      </w:r>
      <w:r w:rsidR="00AE5BE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536CB" w:rsidRPr="0032738C" w:rsidRDefault="00B536CB" w:rsidP="0032738C">
      <w:pPr>
        <w:pStyle w:val="a3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一、实施范围</w:t>
      </w:r>
    </w:p>
    <w:p w:rsidR="00B536CB" w:rsidRPr="0032738C" w:rsidRDefault="00B536CB" w:rsidP="0032738C">
      <w:pPr>
        <w:pStyle w:val="a3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符合以下条件的市级权限</w:t>
      </w:r>
      <w:r w:rsidR="0055214D">
        <w:rPr>
          <w:rFonts w:ascii="Times New Roman" w:eastAsia="仿宋_GB2312" w:hAnsi="Times New Roman" w:cs="仿宋_GB2312" w:hint="eastAsia"/>
          <w:sz w:val="32"/>
          <w:szCs w:val="32"/>
        </w:rPr>
        <w:t>港口工程建设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项目，</w:t>
      </w:r>
      <w:r w:rsidR="0055214D">
        <w:rPr>
          <w:rFonts w:ascii="Times New Roman" w:eastAsia="仿宋_GB2312" w:hAnsi="Times New Roman" w:cs="仿宋_GB2312" w:hint="eastAsia"/>
          <w:sz w:val="32"/>
          <w:szCs w:val="32"/>
        </w:rPr>
        <w:t>前期手续已办理完毕，</w:t>
      </w:r>
      <w:r w:rsidR="00507853">
        <w:rPr>
          <w:rFonts w:ascii="Times New Roman" w:eastAsia="仿宋_GB2312" w:hAnsi="Times New Roman" w:cs="仿宋_GB2312" w:hint="eastAsia"/>
          <w:sz w:val="32"/>
          <w:szCs w:val="32"/>
        </w:rPr>
        <w:t>初步</w:t>
      </w:r>
      <w:r w:rsidR="00A546A7">
        <w:rPr>
          <w:rFonts w:ascii="Times New Roman" w:eastAsia="仿宋_GB2312" w:hAnsi="Times New Roman" w:cs="仿宋_GB2312" w:hint="eastAsia"/>
          <w:sz w:val="32"/>
          <w:szCs w:val="32"/>
        </w:rPr>
        <w:t>设计</w:t>
      </w:r>
      <w:r w:rsidR="0055214D" w:rsidRPr="0032738C">
        <w:rPr>
          <w:rFonts w:ascii="Times New Roman" w:eastAsia="仿宋_GB2312" w:hAnsi="Times New Roman" w:cs="仿宋_GB2312" w:hint="eastAsia"/>
          <w:sz w:val="32"/>
          <w:szCs w:val="32"/>
        </w:rPr>
        <w:t>实施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承诺制：</w:t>
      </w:r>
    </w:p>
    <w:p w:rsidR="00B536CB" w:rsidRDefault="00A546A7" w:rsidP="004943DF">
      <w:pPr>
        <w:pStyle w:val="a3"/>
        <w:numPr>
          <w:ilvl w:val="0"/>
          <w:numId w:val="7"/>
        </w:numPr>
        <w:ind w:firstLineChars="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涉及</w:t>
      </w:r>
      <w:r w:rsidR="0055214D">
        <w:rPr>
          <w:rFonts w:ascii="Times New Roman" w:eastAsia="仿宋_GB2312" w:hAnsi="Times New Roman" w:cs="仿宋_GB2312" w:hint="eastAsia"/>
          <w:sz w:val="32"/>
          <w:szCs w:val="32"/>
        </w:rPr>
        <w:t>危险货物之外的其他港口工程建设项目</w:t>
      </w:r>
      <w:r w:rsidR="00786BD0"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930E9C" w:rsidRDefault="00427C16" w:rsidP="00786BD0">
      <w:pPr>
        <w:pStyle w:val="a3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="00B536CB" w:rsidRPr="00A546A7"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786BD0"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建设方案符合港口总体规划；</w:t>
      </w:r>
    </w:p>
    <w:p w:rsidR="00A546A7" w:rsidRDefault="00427C16" w:rsidP="00786BD0">
      <w:pPr>
        <w:pStyle w:val="a3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 w:rsidR="00786BD0" w:rsidRPr="00F36118">
        <w:rPr>
          <w:rFonts w:ascii="Times New Roman" w:eastAsia="仿宋_GB2312" w:hAnsi="Times New Roman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786BD0" w:rsidRPr="00F36118">
        <w:rPr>
          <w:rFonts w:ascii="Times New Roman" w:eastAsia="仿宋_GB2312" w:hAnsi="Times New Roman" w:cs="仿宋_GB2312" w:hint="eastAsia"/>
          <w:sz w:val="32"/>
          <w:szCs w:val="32"/>
        </w:rPr>
        <w:t>建设规模、标准及主要建设内容等符合项目审批、核准文件或者备案信息；</w:t>
      </w:r>
      <w:r w:rsidR="00786BD0" w:rsidRPr="00F36118">
        <w:rPr>
          <w:rFonts w:ascii="Times New Roman" w:eastAsia="仿宋_GB2312" w:hAnsi="Times New Roman" w:cs="仿宋_GB2312" w:hint="eastAsia"/>
          <w:sz w:val="32"/>
          <w:szCs w:val="32"/>
        </w:rPr>
        <w:t> </w:t>
      </w:r>
      <w:r w:rsidR="00786BD0" w:rsidRPr="00F36118">
        <w:rPr>
          <w:rFonts w:ascii="Times New Roman" w:eastAsia="仿宋_GB2312" w:hAnsi="Times New Roman" w:cs="仿宋_GB2312" w:hint="eastAsia"/>
          <w:sz w:val="32"/>
          <w:szCs w:val="32"/>
        </w:rPr>
        <w:br/>
      </w:r>
      <w:r w:rsidR="00786BD0" w:rsidRPr="00F36118">
        <w:rPr>
          <w:rFonts w:ascii="Times New Roman" w:eastAsia="仿宋_GB2312" w:hAnsi="Times New Roman" w:cs="仿宋_GB2312" w:hint="eastAsia"/>
          <w:sz w:val="32"/>
          <w:szCs w:val="32"/>
        </w:rPr>
        <w:t xml:space="preserve">　　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 w:rsidR="00786BD0" w:rsidRPr="00F36118">
        <w:rPr>
          <w:rFonts w:ascii="Times New Roman" w:eastAsia="仿宋_GB2312" w:hAnsi="Times New Roman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="00786BD0" w:rsidRPr="00F36118">
        <w:rPr>
          <w:rFonts w:ascii="Times New Roman" w:eastAsia="仿宋_GB2312" w:hAnsi="Times New Roman" w:cs="仿宋_GB2312" w:hint="eastAsia"/>
          <w:sz w:val="32"/>
          <w:szCs w:val="32"/>
        </w:rPr>
        <w:t>初步设计文件编制</w:t>
      </w:r>
      <w:r w:rsidR="00786BD0">
        <w:rPr>
          <w:rFonts w:ascii="Times New Roman" w:eastAsia="仿宋_GB2312" w:hAnsi="Times New Roman" w:cs="仿宋_GB2312" w:hint="eastAsia"/>
          <w:sz w:val="32"/>
          <w:szCs w:val="32"/>
        </w:rPr>
        <w:t>符合法律法规、标准规范的要求，</w:t>
      </w:r>
      <w:r w:rsidR="00786BD0" w:rsidRPr="00F36118">
        <w:rPr>
          <w:rFonts w:ascii="Times New Roman" w:eastAsia="仿宋_GB2312" w:hAnsi="Times New Roman" w:cs="仿宋_GB2312"/>
          <w:sz w:val="32"/>
          <w:szCs w:val="32"/>
        </w:rPr>
        <w:t>执行</w:t>
      </w:r>
      <w:r w:rsidR="00786BD0" w:rsidRPr="00F36118">
        <w:rPr>
          <w:rFonts w:ascii="Times New Roman" w:eastAsia="仿宋_GB2312" w:hAnsi="Times New Roman" w:cs="仿宋_GB2312" w:hint="eastAsia"/>
          <w:sz w:val="32"/>
          <w:szCs w:val="32"/>
        </w:rPr>
        <w:t>了</w:t>
      </w:r>
      <w:r w:rsidR="00786BD0" w:rsidRPr="00F36118">
        <w:rPr>
          <w:rFonts w:ascii="Times New Roman" w:eastAsia="仿宋_GB2312" w:hAnsi="Times New Roman" w:cs="仿宋_GB2312"/>
          <w:sz w:val="32"/>
          <w:szCs w:val="32"/>
        </w:rPr>
        <w:t>国家和行业强制性标准</w:t>
      </w:r>
      <w:r w:rsidR="00786BD0" w:rsidRPr="00F36118">
        <w:rPr>
          <w:rFonts w:ascii="Times New Roman" w:eastAsia="仿宋_GB2312" w:hAnsi="Times New Roman" w:cs="仿宋_GB2312" w:hint="eastAsia"/>
          <w:sz w:val="32"/>
          <w:szCs w:val="32"/>
        </w:rPr>
        <w:t>的有关规定。</w:t>
      </w:r>
    </w:p>
    <w:p w:rsidR="00313780" w:rsidRPr="000F2D33" w:rsidRDefault="00313780" w:rsidP="00313780">
      <w:pPr>
        <w:ind w:firstLineChars="200" w:firstLine="620"/>
        <w:jc w:val="left"/>
        <w:rPr>
          <w:rFonts w:ascii="Times New Roman" w:eastAsia="黑体" w:hAnsi="Times New Roman" w:cs="Times New Roman"/>
          <w:sz w:val="31"/>
          <w:szCs w:val="31"/>
        </w:rPr>
      </w:pPr>
      <w:r w:rsidRPr="000F2D33">
        <w:rPr>
          <w:rFonts w:ascii="Times New Roman" w:eastAsia="黑体" w:hAnsi="Times New Roman" w:cs="Times New Roman" w:hint="eastAsia"/>
          <w:sz w:val="31"/>
          <w:szCs w:val="31"/>
        </w:rPr>
        <w:t>二、技术规范及政策标准</w:t>
      </w:r>
    </w:p>
    <w:p w:rsidR="001775DF" w:rsidRDefault="00974920" w:rsidP="00A546A7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（一）申请文件原件1份；</w:t>
      </w:r>
      <w:r w:rsidRPr="002826C0">
        <w:rPr>
          <w:rFonts w:ascii="宋体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（二）初步设计文件1份及其电子版本；</w:t>
      </w:r>
      <w:r w:rsidRPr="002826C0">
        <w:rPr>
          <w:rFonts w:ascii="宋体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（三）经批准的可行性研究报告，或者经核准的项目申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请书，或者备案证明1份</w:t>
      </w:r>
      <w:r w:rsidR="00930E9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;</w:t>
      </w:r>
    </w:p>
    <w:p w:rsidR="001775DF" w:rsidRDefault="001775DF" w:rsidP="00A546A7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（四）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技术审查咨询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报告</w:t>
      </w:r>
      <w:r w:rsidR="00930E9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；</w:t>
      </w:r>
    </w:p>
    <w:p w:rsidR="001775DF" w:rsidRDefault="001775DF" w:rsidP="001775D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（五）专家评审意见</w:t>
      </w:r>
      <w:r w:rsidR="00930E9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；</w:t>
      </w:r>
    </w:p>
    <w:p w:rsidR="001775DF" w:rsidRDefault="001775DF" w:rsidP="001775D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（六）修改回复说明</w:t>
      </w:r>
      <w:r w:rsidR="00930E9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B536CB" w:rsidRPr="0032738C" w:rsidRDefault="00B536CB" w:rsidP="001775DF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三、办理流程</w:t>
      </w:r>
    </w:p>
    <w:p w:rsidR="00B536CB" w:rsidRPr="0032738C" w:rsidRDefault="00B536CB" w:rsidP="007F438E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（一）项目建设单位在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网上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登录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>“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东莞市建设工程项目网上服务平台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>”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，按要求提交申请及填报相关材料。</w:t>
      </w:r>
    </w:p>
    <w:p w:rsidR="00786BD0" w:rsidRDefault="00786BD0" w:rsidP="007F438E">
      <w:pPr>
        <w:ind w:firstLine="624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（</w:t>
      </w:r>
      <w:r>
        <w:rPr>
          <w:rFonts w:ascii="Times New Roman" w:eastAsia="仿宋_GB2312" w:hAnsi="Times New Roman" w:cs="仿宋_GB2312" w:hint="eastAsia"/>
          <w:sz w:val="31"/>
          <w:szCs w:val="31"/>
        </w:rPr>
        <w:t>二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）</w:t>
      </w:r>
      <w:r>
        <w:rPr>
          <w:rFonts w:ascii="Times New Roman" w:eastAsia="仿宋_GB2312" w:hAnsi="Times New Roman" w:cs="仿宋_GB2312" w:hint="eastAsia"/>
          <w:sz w:val="31"/>
          <w:szCs w:val="31"/>
        </w:rPr>
        <w:t xml:space="preserve"> 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项目建设单位</w:t>
      </w:r>
      <w:r>
        <w:rPr>
          <w:rFonts w:ascii="Times New Roman" w:eastAsia="仿宋_GB2312" w:hAnsi="Times New Roman" w:cs="仿宋_GB2312" w:hint="eastAsia"/>
          <w:sz w:val="31"/>
          <w:szCs w:val="31"/>
        </w:rPr>
        <w:t>在受理现场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按要求提交申请及填报相关材料。</w:t>
      </w:r>
    </w:p>
    <w:p w:rsidR="00B536CB" w:rsidRPr="0032738C" w:rsidRDefault="00B536CB" w:rsidP="007F438E">
      <w:pPr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786BD0">
        <w:rPr>
          <w:rFonts w:ascii="Times New Roman" w:eastAsia="仿宋_GB2312" w:hAnsi="Times New Roman" w:cs="仿宋_GB2312" w:hint="eastAsia"/>
          <w:sz w:val="32"/>
          <w:szCs w:val="32"/>
        </w:rPr>
        <w:t>三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）市</w:t>
      </w:r>
      <w:r w:rsidR="001775DF">
        <w:rPr>
          <w:rFonts w:ascii="Times New Roman" w:eastAsia="仿宋_GB2312" w:hAnsi="Times New Roman" w:cs="仿宋_GB2312" w:hint="eastAsia"/>
          <w:sz w:val="32"/>
          <w:szCs w:val="32"/>
        </w:rPr>
        <w:t>交通运输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局</w:t>
      </w:r>
      <w:proofErr w:type="gramStart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作出</w:t>
      </w:r>
      <w:proofErr w:type="gramEnd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是否受理申请决定，对不属于实施范围项目或资料不符合要求的项目，当天告知项目单位，并</w:t>
      </w:r>
      <w:proofErr w:type="gramStart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作退件处理</w:t>
      </w:r>
      <w:proofErr w:type="gramEnd"/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536CB" w:rsidRPr="0032738C" w:rsidRDefault="00B536CB" w:rsidP="007F438E">
      <w:pPr>
        <w:ind w:firstLine="624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786BD0">
        <w:rPr>
          <w:rFonts w:ascii="Times New Roman" w:eastAsia="仿宋_GB2312" w:hAnsi="Times New Roman" w:cs="仿宋_GB2312" w:hint="eastAsia"/>
          <w:sz w:val="32"/>
          <w:szCs w:val="32"/>
        </w:rPr>
        <w:t>四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）市</w:t>
      </w:r>
      <w:r w:rsidR="001775DF">
        <w:rPr>
          <w:rFonts w:ascii="Times New Roman" w:eastAsia="仿宋_GB2312" w:hAnsi="Times New Roman" w:cs="仿宋_GB2312" w:hint="eastAsia"/>
          <w:sz w:val="32"/>
          <w:szCs w:val="32"/>
        </w:rPr>
        <w:t>交通运输</w:t>
      </w:r>
      <w:r w:rsidR="001775DF" w:rsidRPr="0032738C">
        <w:rPr>
          <w:rFonts w:ascii="Times New Roman" w:eastAsia="仿宋_GB2312" w:hAnsi="Times New Roman" w:cs="仿宋_GB2312" w:hint="eastAsia"/>
          <w:sz w:val="32"/>
          <w:szCs w:val="32"/>
        </w:rPr>
        <w:t>局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对项目单位提交资料进行形式审查，对符合实施范围、资料齐备规范的项目，</w:t>
      </w:r>
      <w:r w:rsidR="00786BD0">
        <w:rPr>
          <w:rFonts w:ascii="Times New Roman" w:eastAsia="仿宋_GB2312" w:hAnsi="Times New Roman" w:cs="Times New Roman" w:hint="eastAsia"/>
          <w:sz w:val="31"/>
          <w:szCs w:val="31"/>
        </w:rPr>
        <w:t>五</w:t>
      </w:r>
      <w:r w:rsidR="00456706">
        <w:rPr>
          <w:rFonts w:ascii="Times New Roman" w:eastAsia="仿宋_GB2312" w:hAnsi="Times New Roman" w:cs="Times New Roman" w:hint="eastAsia"/>
          <w:sz w:val="31"/>
          <w:szCs w:val="31"/>
        </w:rPr>
        <w:t>个工作日内出具办理结果，</w:t>
      </w:r>
      <w:r w:rsidR="00456706">
        <w:rPr>
          <w:rFonts w:ascii="Times New Roman" w:eastAsia="仿宋_GB2312" w:hAnsi="Times New Roman" w:cs="仿宋_GB2312" w:hint="eastAsia"/>
          <w:sz w:val="32"/>
          <w:szCs w:val="32"/>
        </w:rPr>
        <w:t>并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将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《</w:t>
      </w:r>
      <w:r w:rsidR="00797107">
        <w:rPr>
          <w:rFonts w:ascii="Times New Roman" w:eastAsia="仿宋_GB2312" w:hAnsi="Times New Roman" w:cs="仿宋_GB2312" w:hint="eastAsia"/>
          <w:sz w:val="31"/>
          <w:szCs w:val="31"/>
        </w:rPr>
        <w:t>港口工程</w:t>
      </w:r>
      <w:r w:rsidR="00786BD0">
        <w:rPr>
          <w:rFonts w:ascii="Times New Roman" w:eastAsia="仿宋_GB2312" w:hAnsi="Times New Roman" w:cs="仿宋_GB2312" w:hint="eastAsia"/>
          <w:sz w:val="31"/>
          <w:szCs w:val="31"/>
        </w:rPr>
        <w:t>初步</w:t>
      </w:r>
      <w:r w:rsidR="00A546A7">
        <w:rPr>
          <w:rFonts w:ascii="Times New Roman" w:eastAsia="仿宋_GB2312" w:hAnsi="Times New Roman" w:cs="仿宋_GB2312" w:hint="eastAsia"/>
          <w:sz w:val="31"/>
          <w:szCs w:val="31"/>
        </w:rPr>
        <w:t>设计审批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承诺书》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向社会公示。</w:t>
      </w:r>
    </w:p>
    <w:p w:rsidR="00B536CB" w:rsidRPr="0032738C" w:rsidRDefault="00B536CB" w:rsidP="007F438E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hAnsi="Times New Roman" w:hint="eastAsia"/>
          <w:sz w:val="32"/>
          <w:szCs w:val="32"/>
        </w:rPr>
        <w:t>四、监管措施</w:t>
      </w:r>
    </w:p>
    <w:p w:rsidR="00B536CB" w:rsidRDefault="00786BD0" w:rsidP="003F2DBA">
      <w:pPr>
        <w:ind w:firstLine="624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1"/>
          <w:szCs w:val="31"/>
        </w:rPr>
        <w:t>初步</w:t>
      </w:r>
      <w:r w:rsidR="00A546A7">
        <w:rPr>
          <w:rFonts w:ascii="Times New Roman" w:eastAsia="仿宋_GB2312" w:hAnsi="Times New Roman" w:cs="仿宋_GB2312" w:hint="eastAsia"/>
          <w:sz w:val="31"/>
          <w:szCs w:val="31"/>
        </w:rPr>
        <w:t>设计审批</w:t>
      </w:r>
      <w:r w:rsidR="00B536CB" w:rsidRPr="0032738C">
        <w:rPr>
          <w:rFonts w:ascii="Times New Roman" w:eastAsia="仿宋_GB2312" w:hAnsi="Times New Roman" w:cs="仿宋_GB2312" w:hint="eastAsia"/>
          <w:sz w:val="32"/>
          <w:szCs w:val="32"/>
        </w:rPr>
        <w:t>事项实施事中监管方式，如发现项目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初步设计</w:t>
      </w:r>
      <w:r w:rsidR="004943DF">
        <w:rPr>
          <w:rFonts w:ascii="Times New Roman" w:eastAsia="仿宋_GB2312" w:hAnsi="Times New Roman" w:cs="仿宋_GB2312" w:hint="eastAsia"/>
          <w:sz w:val="32"/>
          <w:szCs w:val="32"/>
        </w:rPr>
        <w:t>存在</w:t>
      </w:r>
      <w:r w:rsidR="00A546A7">
        <w:rPr>
          <w:rFonts w:ascii="Times New Roman" w:eastAsia="仿宋_GB2312" w:hAnsi="Times New Roman" w:cs="仿宋_GB2312" w:hint="eastAsia"/>
          <w:sz w:val="32"/>
          <w:szCs w:val="32"/>
        </w:rPr>
        <w:t>不符合法律法规、标准规范</w:t>
      </w:r>
      <w:r w:rsidR="004943DF">
        <w:rPr>
          <w:rFonts w:ascii="Times New Roman" w:eastAsia="仿宋_GB2312" w:hAnsi="Times New Roman" w:cs="仿宋_GB2312" w:hint="eastAsia"/>
          <w:sz w:val="32"/>
          <w:szCs w:val="32"/>
        </w:rPr>
        <w:t>，不符合港口总体规划，不符合项目核准立项的情况</w:t>
      </w:r>
      <w:r w:rsidR="00B536CB" w:rsidRPr="0032738C">
        <w:rPr>
          <w:rFonts w:ascii="Times New Roman" w:eastAsia="仿宋_GB2312" w:hAnsi="Times New Roman" w:cs="仿宋_GB2312" w:hint="eastAsia"/>
          <w:sz w:val="32"/>
          <w:szCs w:val="32"/>
        </w:rPr>
        <w:t>，必须重新开展</w:t>
      </w:r>
      <w:r w:rsidR="00F36118">
        <w:rPr>
          <w:rFonts w:ascii="Times New Roman" w:eastAsia="仿宋_GB2312" w:hAnsi="Times New Roman" w:cs="仿宋_GB2312" w:hint="eastAsia"/>
          <w:sz w:val="32"/>
          <w:szCs w:val="32"/>
        </w:rPr>
        <w:t>初步</w:t>
      </w:r>
      <w:r w:rsidR="00A546A7">
        <w:rPr>
          <w:rFonts w:ascii="Times New Roman" w:eastAsia="仿宋_GB2312" w:hAnsi="Times New Roman" w:cs="仿宋_GB2312" w:hint="eastAsia"/>
          <w:sz w:val="32"/>
          <w:szCs w:val="32"/>
        </w:rPr>
        <w:t>设计审批工作</w:t>
      </w:r>
      <w:r w:rsidR="00B536CB" w:rsidRPr="0032738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36118" w:rsidRPr="00D262DD" w:rsidRDefault="00F36118" w:rsidP="00F36118">
      <w:pPr>
        <w:ind w:firstLine="624"/>
        <w:jc w:val="left"/>
        <w:rPr>
          <w:rFonts w:ascii="黑体" w:eastAsia="黑体" w:hAnsi="黑体" w:cs="Times New Roman"/>
          <w:sz w:val="31"/>
          <w:szCs w:val="31"/>
        </w:rPr>
      </w:pPr>
      <w:r>
        <w:rPr>
          <w:rFonts w:ascii="黑体" w:eastAsia="黑体" w:hAnsi="黑体" w:cs="Times New Roman" w:hint="eastAsia"/>
          <w:sz w:val="31"/>
          <w:szCs w:val="31"/>
        </w:rPr>
        <w:t>五</w:t>
      </w:r>
      <w:r w:rsidRPr="00D262DD">
        <w:rPr>
          <w:rFonts w:ascii="黑体" w:eastAsia="黑体" w:hAnsi="黑体" w:cs="Times New Roman" w:hint="eastAsia"/>
          <w:sz w:val="31"/>
          <w:szCs w:val="31"/>
        </w:rPr>
        <w:t>、信用惩戒</w:t>
      </w:r>
    </w:p>
    <w:p w:rsidR="00F36118" w:rsidRPr="0032738C" w:rsidRDefault="00F36118" w:rsidP="00F36118">
      <w:pPr>
        <w:autoSpaceDE w:val="0"/>
        <w:autoSpaceDN w:val="0"/>
        <w:adjustRightInd w:val="0"/>
        <w:ind w:firstLineChars="250" w:firstLine="775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对于失信的项目建设单位或</w:t>
      </w:r>
      <w:r w:rsidR="004943DF">
        <w:rPr>
          <w:rFonts w:ascii="Times New Roman" w:eastAsia="仿宋_GB2312" w:hAnsi="Times New Roman" w:cs="仿宋_GB2312" w:hint="eastAsia"/>
          <w:sz w:val="31"/>
          <w:szCs w:val="31"/>
        </w:rPr>
        <w:t>初步</w:t>
      </w:r>
      <w:r>
        <w:rPr>
          <w:rFonts w:ascii="Times New Roman" w:eastAsia="仿宋_GB2312" w:hAnsi="Times New Roman" w:cs="仿宋_GB2312" w:hint="eastAsia"/>
          <w:sz w:val="31"/>
          <w:szCs w:val="31"/>
        </w:rPr>
        <w:t>设计文件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t>编制单位（含</w:t>
      </w:r>
      <w:r w:rsidRPr="0032738C">
        <w:rPr>
          <w:rFonts w:ascii="Times New Roman" w:eastAsia="仿宋_GB2312" w:hAnsi="Times New Roman" w:cs="仿宋_GB2312" w:hint="eastAsia"/>
          <w:sz w:val="31"/>
          <w:szCs w:val="31"/>
        </w:rPr>
        <w:lastRenderedPageBreak/>
        <w:t>其法定代表人或授权代表），启动部门联合惩戒，依序采取提醒、警告，以及纳入信用黑名单等措施。</w:t>
      </w:r>
      <w:r w:rsidRPr="0032738C">
        <w:rPr>
          <w:rFonts w:ascii="Times New Roman" w:eastAsia="仿宋_GB2312" w:hAnsi="Times New Roman" w:cs="Times New Roman"/>
          <w:sz w:val="31"/>
          <w:szCs w:val="31"/>
        </w:rPr>
        <w:t xml:space="preserve"> </w:t>
      </w:r>
    </w:p>
    <w:p w:rsidR="00313780" w:rsidRPr="00206393" w:rsidRDefault="00F36118" w:rsidP="00F36118">
      <w:pPr>
        <w:ind w:firstLine="624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该细则自印发之日起试行，试行有效期至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2020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年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12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月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31</w:t>
      </w:r>
      <w:r w:rsidRPr="00894C16">
        <w:rPr>
          <w:rFonts w:ascii="Times New Roman" w:eastAsia="仿宋_GB2312" w:hAnsi="Times New Roman" w:cs="仿宋_GB2312" w:hint="eastAsia"/>
          <w:sz w:val="31"/>
          <w:szCs w:val="31"/>
        </w:rPr>
        <w:t>日。</w:t>
      </w:r>
    </w:p>
    <w:p w:rsidR="00B536CB" w:rsidRPr="0032738C" w:rsidRDefault="00B536CB" w:rsidP="0032738C">
      <w:pPr>
        <w:ind w:leftChars="297" w:left="1864" w:hangingChars="400" w:hanging="1240"/>
        <w:jc w:val="left"/>
        <w:rPr>
          <w:rFonts w:ascii="Times New Roman" w:eastAsia="黑体" w:hAnsi="Times New Roman" w:cs="Times New Roman"/>
          <w:sz w:val="31"/>
          <w:szCs w:val="31"/>
        </w:rPr>
      </w:pPr>
    </w:p>
    <w:p w:rsidR="00B536CB" w:rsidRPr="00797107" w:rsidRDefault="00B536CB" w:rsidP="0032738C">
      <w:pPr>
        <w:ind w:leftChars="297" w:left="1904" w:hangingChars="400" w:hanging="128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  <w:r w:rsidRPr="0032738C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797107" w:rsidRPr="00797107">
        <w:rPr>
          <w:rFonts w:ascii="Times New Roman" w:eastAsia="仿宋_GB2312" w:hAnsi="Times New Roman" w:cs="仿宋_GB2312" w:hint="eastAsia"/>
          <w:sz w:val="32"/>
          <w:szCs w:val="32"/>
        </w:rPr>
        <w:t>港口工程</w:t>
      </w:r>
      <w:r w:rsidR="00F36118">
        <w:rPr>
          <w:rFonts w:ascii="Times New Roman" w:eastAsia="仿宋_GB2312" w:hAnsi="Times New Roman" w:cs="仿宋_GB2312" w:hint="eastAsia"/>
          <w:sz w:val="32"/>
          <w:szCs w:val="32"/>
        </w:rPr>
        <w:t>初步</w:t>
      </w:r>
      <w:r w:rsidR="00797107" w:rsidRPr="00797107">
        <w:rPr>
          <w:rFonts w:ascii="Times New Roman" w:eastAsia="仿宋_GB2312" w:hAnsi="Times New Roman" w:cs="仿宋_GB2312" w:hint="eastAsia"/>
          <w:sz w:val="32"/>
          <w:szCs w:val="32"/>
        </w:rPr>
        <w:t>设计文件审批</w:t>
      </w:r>
      <w:r w:rsidRPr="0032738C">
        <w:rPr>
          <w:rFonts w:ascii="Times New Roman" w:eastAsia="仿宋_GB2312" w:hAnsi="Times New Roman" w:cs="仿宋_GB2312" w:hint="eastAsia"/>
          <w:sz w:val="32"/>
          <w:szCs w:val="32"/>
        </w:rPr>
        <w:t>负面清单</w:t>
      </w:r>
    </w:p>
    <w:p w:rsidR="00B536CB" w:rsidRPr="0032738C" w:rsidRDefault="00B536CB" w:rsidP="0032738C">
      <w:pPr>
        <w:autoSpaceDE w:val="0"/>
        <w:autoSpaceDN w:val="0"/>
        <w:adjustRightInd w:val="0"/>
        <w:ind w:leftChars="761" w:left="1918" w:hangingChars="100" w:hanging="320"/>
        <w:jc w:val="left"/>
        <w:rPr>
          <w:rFonts w:ascii="Times New Roman" w:eastAsia="仿宋_GB2312" w:hAnsi="Times New Roman" w:cs="Times New Roman"/>
          <w:sz w:val="31"/>
          <w:szCs w:val="31"/>
        </w:rPr>
      </w:pPr>
      <w:r w:rsidRPr="0032738C">
        <w:rPr>
          <w:rFonts w:ascii="Times New Roman" w:eastAsia="仿宋_GB2312" w:hAnsi="Times New Roman" w:cs="Times New Roman"/>
          <w:sz w:val="32"/>
          <w:szCs w:val="32"/>
        </w:rPr>
        <w:t>2.</w:t>
      </w:r>
      <w:r w:rsidR="00797107" w:rsidRPr="00797107">
        <w:rPr>
          <w:rFonts w:ascii="Times New Roman" w:eastAsia="仿宋_GB2312" w:hAnsi="Times New Roman" w:cs="仿宋_GB2312" w:hint="eastAsia"/>
          <w:sz w:val="31"/>
          <w:szCs w:val="31"/>
        </w:rPr>
        <w:t xml:space="preserve"> </w:t>
      </w:r>
      <w:r w:rsidR="00797107">
        <w:rPr>
          <w:rFonts w:ascii="Times New Roman" w:eastAsia="仿宋_GB2312" w:hAnsi="Times New Roman" w:cs="仿宋_GB2312" w:hint="eastAsia"/>
          <w:sz w:val="31"/>
          <w:szCs w:val="31"/>
        </w:rPr>
        <w:t>港口工程</w:t>
      </w:r>
      <w:r w:rsidR="00F36118">
        <w:rPr>
          <w:rFonts w:ascii="Times New Roman" w:eastAsia="仿宋_GB2312" w:hAnsi="Times New Roman" w:cs="仿宋_GB2312" w:hint="eastAsia"/>
          <w:sz w:val="31"/>
          <w:szCs w:val="31"/>
        </w:rPr>
        <w:t>初步</w:t>
      </w:r>
      <w:r w:rsidR="00797107">
        <w:rPr>
          <w:rFonts w:ascii="Times New Roman" w:eastAsia="仿宋_GB2312" w:hAnsi="Times New Roman" w:cs="仿宋_GB2312" w:hint="eastAsia"/>
          <w:sz w:val="31"/>
          <w:szCs w:val="31"/>
        </w:rPr>
        <w:t>设计</w:t>
      </w:r>
      <w:r w:rsidR="00F36118">
        <w:rPr>
          <w:rFonts w:ascii="Times New Roman" w:eastAsia="仿宋_GB2312" w:hAnsi="Times New Roman" w:cs="仿宋_GB2312" w:hint="eastAsia"/>
          <w:sz w:val="31"/>
          <w:szCs w:val="31"/>
        </w:rPr>
        <w:t>文件</w:t>
      </w:r>
      <w:r w:rsidR="00797107">
        <w:rPr>
          <w:rFonts w:ascii="Times New Roman" w:eastAsia="仿宋_GB2312" w:hAnsi="Times New Roman" w:cs="仿宋_GB2312" w:hint="eastAsia"/>
          <w:sz w:val="31"/>
          <w:szCs w:val="31"/>
        </w:rPr>
        <w:t>审批</w:t>
      </w:r>
      <w:r w:rsidR="00797107" w:rsidRPr="0032738C">
        <w:rPr>
          <w:rFonts w:ascii="Times New Roman" w:eastAsia="仿宋_GB2312" w:hAnsi="Times New Roman" w:cs="仿宋_GB2312" w:hint="eastAsia"/>
          <w:sz w:val="31"/>
          <w:szCs w:val="31"/>
        </w:rPr>
        <w:t>承诺书</w:t>
      </w:r>
    </w:p>
    <w:p w:rsidR="0099740B" w:rsidRDefault="0099740B">
      <w:pPr>
        <w:widowControl/>
        <w:jc w:val="left"/>
        <w:rPr>
          <w:rFonts w:ascii="Times New Roman" w:eastAsia="黑体" w:hAnsi="黑体" w:cs="Times New Roman"/>
          <w:sz w:val="32"/>
          <w:szCs w:val="32"/>
        </w:rPr>
      </w:pPr>
      <w:bookmarkStart w:id="0" w:name="_Hlk514626254"/>
      <w:r>
        <w:rPr>
          <w:rFonts w:ascii="Times New Roman" w:eastAsia="黑体" w:hAnsi="黑体" w:cs="Times New Roman"/>
          <w:sz w:val="32"/>
          <w:szCs w:val="32"/>
        </w:rPr>
        <w:br w:type="page"/>
      </w:r>
    </w:p>
    <w:p w:rsidR="00B536CB" w:rsidRPr="0032738C" w:rsidRDefault="00B536CB" w:rsidP="00AC19DC">
      <w:pPr>
        <w:rPr>
          <w:rFonts w:ascii="Times New Roman" w:eastAsia="黑体" w:hAnsi="黑体" w:cs="Times New Roman"/>
          <w:sz w:val="32"/>
          <w:szCs w:val="32"/>
        </w:rPr>
      </w:pPr>
    </w:p>
    <w:p w:rsidR="00B536CB" w:rsidRPr="0032738C" w:rsidRDefault="00B536CB" w:rsidP="00AC19DC">
      <w:pPr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t>附件</w:t>
      </w:r>
      <w:r w:rsidRPr="0032738C">
        <w:rPr>
          <w:rFonts w:ascii="Times New Roman" w:eastAsia="黑体" w:hAnsi="Times New Roman" w:cs="Times New Roman"/>
          <w:sz w:val="32"/>
          <w:szCs w:val="32"/>
        </w:rPr>
        <w:t>1</w:t>
      </w:r>
      <w:r w:rsidR="005F5EF6">
        <w:rPr>
          <w:rFonts w:ascii="Times New Roman" w:eastAsia="黑体" w:hAnsi="Times New Roman" w:cs="Times New Roman" w:hint="eastAsia"/>
          <w:sz w:val="32"/>
          <w:szCs w:val="32"/>
        </w:rPr>
        <w:t>-1</w:t>
      </w:r>
      <w:r w:rsidRPr="0032738C">
        <w:rPr>
          <w:rFonts w:ascii="Times New Roman" w:eastAsia="黑体" w:hAnsi="黑体" w:cs="黑体" w:hint="eastAsia"/>
          <w:sz w:val="32"/>
          <w:szCs w:val="32"/>
        </w:rPr>
        <w:t>：</w:t>
      </w:r>
      <w:bookmarkStart w:id="1" w:name="OLE_LINK1"/>
    </w:p>
    <w:p w:rsidR="00B536CB" w:rsidRPr="0032738C" w:rsidRDefault="00B536CB" w:rsidP="00AC19DC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B536CB" w:rsidRPr="0099740B" w:rsidRDefault="00797107" w:rsidP="00AC19DC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9740B">
        <w:rPr>
          <w:rFonts w:ascii="方正小标宋简体" w:eastAsia="方正小标宋简体" w:hAnsi="Times New Roman" w:cs="仿宋_GB2312" w:hint="eastAsia"/>
          <w:sz w:val="44"/>
          <w:szCs w:val="44"/>
        </w:rPr>
        <w:t>港口工程</w:t>
      </w:r>
      <w:r w:rsidR="00F71BBD" w:rsidRPr="0099740B">
        <w:rPr>
          <w:rFonts w:ascii="方正小标宋简体" w:eastAsia="方正小标宋简体" w:hAnsi="Times New Roman" w:cs="仿宋_GB2312" w:hint="eastAsia"/>
          <w:sz w:val="44"/>
          <w:szCs w:val="44"/>
        </w:rPr>
        <w:t>初步</w:t>
      </w:r>
      <w:r w:rsidRPr="0099740B">
        <w:rPr>
          <w:rFonts w:ascii="方正小标宋简体" w:eastAsia="方正小标宋简体" w:hAnsi="Times New Roman" w:cs="仿宋_GB2312" w:hint="eastAsia"/>
          <w:sz w:val="44"/>
          <w:szCs w:val="44"/>
        </w:rPr>
        <w:t>设计文件审批负面清单</w:t>
      </w:r>
    </w:p>
    <w:bookmarkEnd w:id="0"/>
    <w:bookmarkEnd w:id="1"/>
    <w:p w:rsidR="00B536CB" w:rsidRPr="0032738C" w:rsidRDefault="00B536CB" w:rsidP="009903D6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B536CB" w:rsidRPr="005D7BD2" w:rsidRDefault="005D7BD2" w:rsidP="004943D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5D7BD2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797107" w:rsidRPr="005D7BD2">
        <w:rPr>
          <w:rFonts w:ascii="Times New Roman" w:eastAsia="仿宋_GB2312" w:hAnsi="Times New Roman" w:cs="Times New Roman" w:hint="eastAsia"/>
          <w:sz w:val="32"/>
          <w:szCs w:val="32"/>
        </w:rPr>
        <w:t>涉及危险货物港口工程建设项目</w:t>
      </w:r>
      <w:r w:rsidR="00B536CB" w:rsidRPr="005D7BD2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5D7BD2" w:rsidRPr="005D7BD2" w:rsidRDefault="005D7BD2" w:rsidP="004943DF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5D7BD2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427C16"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r w:rsidRPr="005D7BD2">
        <w:rPr>
          <w:rFonts w:ascii="Times New Roman" w:eastAsia="仿宋_GB2312" w:hAnsi="Times New Roman" w:cs="Times New Roman" w:hint="eastAsia"/>
          <w:sz w:val="32"/>
          <w:szCs w:val="32"/>
        </w:rPr>
        <w:t>符合港口总体规划</w:t>
      </w:r>
      <w:r w:rsidR="00427C16">
        <w:rPr>
          <w:rFonts w:ascii="Times New Roman" w:eastAsia="仿宋_GB2312" w:hAnsi="Times New Roman" w:cs="Times New Roman" w:hint="eastAsia"/>
          <w:sz w:val="32"/>
          <w:szCs w:val="32"/>
        </w:rPr>
        <w:t>的港口工程建设项目</w:t>
      </w:r>
      <w:r w:rsidRPr="005D7BD2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427C16" w:rsidRDefault="00427C16" w:rsidP="009903D6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 w:rsidRPr="00F36118">
        <w:rPr>
          <w:rFonts w:ascii="Times New Roman" w:eastAsia="仿宋_GB2312" w:hAnsi="Times New Roman" w:cs="仿宋_GB2312" w:hint="eastAsia"/>
          <w:sz w:val="32"/>
          <w:szCs w:val="32"/>
        </w:rPr>
        <w:t>建设规模、标准及主要建设内容等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不</w:t>
      </w:r>
      <w:r w:rsidRPr="00F36118">
        <w:rPr>
          <w:rFonts w:ascii="Times New Roman" w:eastAsia="仿宋_GB2312" w:hAnsi="Times New Roman" w:cs="仿宋_GB2312" w:hint="eastAsia"/>
          <w:sz w:val="32"/>
          <w:szCs w:val="32"/>
        </w:rPr>
        <w:t>符合项目审批、核准文件或者备案信息；</w:t>
      </w:r>
      <w:r w:rsidRPr="00F36118">
        <w:rPr>
          <w:rFonts w:ascii="Times New Roman" w:eastAsia="仿宋_GB2312" w:hAnsi="Times New Roman" w:cs="仿宋_GB2312" w:hint="eastAsia"/>
          <w:sz w:val="32"/>
          <w:szCs w:val="32"/>
        </w:rPr>
        <w:t> </w:t>
      </w:r>
    </w:p>
    <w:p w:rsidR="00B536CB" w:rsidRPr="0032738C" w:rsidRDefault="00427C16" w:rsidP="009903D6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5D7BD2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F71BBD" w:rsidRPr="005D7BD2">
        <w:rPr>
          <w:rFonts w:ascii="Times New Roman" w:eastAsia="仿宋_GB2312" w:hAnsi="Times New Roman" w:cs="Times New Roman" w:hint="eastAsia"/>
          <w:sz w:val="32"/>
          <w:szCs w:val="32"/>
        </w:rPr>
        <w:t>初步设计文件编制不符合水运工程初步设计文件编制规定的项目；</w:t>
      </w:r>
    </w:p>
    <w:p w:rsidR="00B536CB" w:rsidRPr="0032738C" w:rsidRDefault="00427C16" w:rsidP="009903D6">
      <w:pPr>
        <w:pStyle w:val="a3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536CB" w:rsidRPr="0032738C">
        <w:rPr>
          <w:rFonts w:ascii="Times New Roman" w:eastAsia="仿宋_GB2312" w:hAnsi="Times New Roman" w:cs="Times New Roman"/>
          <w:sz w:val="32"/>
          <w:szCs w:val="32"/>
        </w:rPr>
        <w:t>.</w:t>
      </w:r>
      <w:r w:rsidR="00797107">
        <w:rPr>
          <w:rFonts w:ascii="Times New Roman" w:eastAsia="仿宋_GB2312" w:hAnsi="Times New Roman" w:cs="仿宋_GB2312" w:hint="eastAsia"/>
          <w:sz w:val="32"/>
          <w:szCs w:val="32"/>
        </w:rPr>
        <w:t>设计内容</w:t>
      </w:r>
      <w:r w:rsidR="0099740B">
        <w:rPr>
          <w:rFonts w:ascii="Times New Roman" w:eastAsia="仿宋_GB2312" w:hAnsi="Times New Roman" w:cs="仿宋_GB2312" w:hint="eastAsia"/>
          <w:sz w:val="32"/>
          <w:szCs w:val="32"/>
        </w:rPr>
        <w:t>不</w:t>
      </w:r>
      <w:r w:rsidR="00797107">
        <w:rPr>
          <w:rFonts w:ascii="Times New Roman" w:eastAsia="仿宋_GB2312" w:hAnsi="Times New Roman" w:cs="仿宋_GB2312" w:hint="eastAsia"/>
          <w:sz w:val="32"/>
          <w:szCs w:val="32"/>
        </w:rPr>
        <w:t>符合法律法规、标准规范的要求</w:t>
      </w:r>
      <w:r w:rsidR="00B536CB" w:rsidRPr="0032738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99740B" w:rsidRDefault="0099740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B536CB" w:rsidRPr="0032738C" w:rsidRDefault="00B536CB" w:rsidP="00FF3608">
      <w:pPr>
        <w:pStyle w:val="a3"/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32738C">
        <w:rPr>
          <w:rFonts w:ascii="Times New Roman" w:eastAsia="黑体" w:hAnsi="黑体" w:cs="黑体" w:hint="eastAsia"/>
          <w:sz w:val="32"/>
          <w:szCs w:val="32"/>
        </w:rPr>
        <w:lastRenderedPageBreak/>
        <w:t>附件</w:t>
      </w:r>
      <w:r w:rsidR="005F5EF6">
        <w:rPr>
          <w:rFonts w:ascii="Times New Roman" w:eastAsia="黑体" w:hAnsi="黑体" w:cs="黑体" w:hint="eastAsia"/>
          <w:sz w:val="32"/>
          <w:szCs w:val="32"/>
        </w:rPr>
        <w:t>1-</w:t>
      </w:r>
      <w:bookmarkStart w:id="2" w:name="_GoBack"/>
      <w:bookmarkEnd w:id="2"/>
      <w:r w:rsidRPr="0032738C">
        <w:rPr>
          <w:rFonts w:ascii="Times New Roman" w:eastAsia="黑体" w:hAnsi="Times New Roman" w:cs="Times New Roman"/>
          <w:sz w:val="32"/>
          <w:szCs w:val="32"/>
        </w:rPr>
        <w:t>2</w:t>
      </w:r>
      <w:r w:rsidRPr="0032738C">
        <w:rPr>
          <w:rFonts w:ascii="Times New Roman" w:eastAsia="黑体" w:hAnsi="黑体" w:cs="黑体" w:hint="eastAsia"/>
          <w:sz w:val="32"/>
          <w:szCs w:val="32"/>
        </w:rPr>
        <w:t>：</w:t>
      </w:r>
      <w:r w:rsidRPr="0032738C">
        <w:rPr>
          <w:rFonts w:ascii="Times New Roman" w:eastAsia="黑体" w:hAnsi="Times New Roman" w:cs="Times New Roman"/>
          <w:sz w:val="32"/>
          <w:szCs w:val="32"/>
        </w:rPr>
        <w:t xml:space="preserve">   </w:t>
      </w:r>
    </w:p>
    <w:p w:rsidR="00B536CB" w:rsidRPr="00C47679" w:rsidRDefault="00B536CB" w:rsidP="0032738C">
      <w:pPr>
        <w:autoSpaceDE w:val="0"/>
        <w:autoSpaceDN w:val="0"/>
        <w:adjustRightInd w:val="0"/>
        <w:ind w:firstLineChars="150" w:firstLine="630"/>
        <w:jc w:val="left"/>
        <w:rPr>
          <w:rFonts w:ascii="Times New Roman" w:eastAsia="华康简标题宋" w:hAnsi="Times New Roman" w:cs="Times New Roman"/>
          <w:sz w:val="42"/>
          <w:szCs w:val="42"/>
        </w:rPr>
      </w:pPr>
    </w:p>
    <w:p w:rsidR="005D7BD2" w:rsidRPr="00797107" w:rsidRDefault="005D7BD2" w:rsidP="005D7BD2">
      <w:pPr>
        <w:autoSpaceDE w:val="0"/>
        <w:autoSpaceDN w:val="0"/>
        <w:adjustRightInd w:val="0"/>
        <w:ind w:firstLineChars="150" w:firstLine="630"/>
        <w:jc w:val="center"/>
        <w:rPr>
          <w:rFonts w:ascii="Times New Roman" w:eastAsia="华康简标题宋" w:hAnsi="Times New Roman" w:cs="华康简标题宋"/>
          <w:sz w:val="42"/>
          <w:szCs w:val="42"/>
        </w:rPr>
      </w:pPr>
      <w:r>
        <w:rPr>
          <w:rFonts w:ascii="Times New Roman" w:eastAsia="华康简标题宋" w:hAnsi="Times New Roman" w:cs="华康简标题宋" w:hint="eastAsia"/>
          <w:sz w:val="42"/>
          <w:szCs w:val="42"/>
        </w:rPr>
        <w:t>xx</w:t>
      </w:r>
      <w:r w:rsidRPr="00797107">
        <w:rPr>
          <w:rFonts w:ascii="Times New Roman" w:eastAsia="华康简标题宋" w:hAnsi="Times New Roman" w:cs="华康简标题宋" w:hint="eastAsia"/>
          <w:sz w:val="42"/>
          <w:szCs w:val="42"/>
        </w:rPr>
        <w:t>工程</w:t>
      </w:r>
      <w:r w:rsidR="00427C16">
        <w:rPr>
          <w:rFonts w:ascii="Times New Roman" w:eastAsia="华康简标题宋" w:hAnsi="Times New Roman" w:cs="华康简标题宋" w:hint="eastAsia"/>
          <w:sz w:val="42"/>
          <w:szCs w:val="42"/>
        </w:rPr>
        <w:t>初步</w:t>
      </w:r>
      <w:r w:rsidRPr="00797107">
        <w:rPr>
          <w:rFonts w:ascii="Times New Roman" w:eastAsia="华康简标题宋" w:hAnsi="Times New Roman" w:cs="华康简标题宋" w:hint="eastAsia"/>
          <w:sz w:val="42"/>
          <w:szCs w:val="42"/>
        </w:rPr>
        <w:t>设计</w:t>
      </w:r>
      <w:r w:rsidR="00427C16">
        <w:rPr>
          <w:rFonts w:ascii="Times New Roman" w:eastAsia="华康简标题宋" w:hAnsi="Times New Roman" w:cs="华康简标题宋" w:hint="eastAsia"/>
          <w:sz w:val="42"/>
          <w:szCs w:val="42"/>
        </w:rPr>
        <w:t>文件</w:t>
      </w:r>
      <w:r w:rsidRPr="00797107">
        <w:rPr>
          <w:rFonts w:ascii="Times New Roman" w:eastAsia="华康简标题宋" w:hAnsi="Times New Roman" w:cs="华康简标题宋" w:hint="eastAsia"/>
          <w:sz w:val="42"/>
          <w:szCs w:val="42"/>
        </w:rPr>
        <w:t>审批承诺书</w:t>
      </w:r>
    </w:p>
    <w:p w:rsidR="005D7BD2" w:rsidRPr="00894C16" w:rsidRDefault="005D7BD2" w:rsidP="005D7BD2">
      <w:pPr>
        <w:autoSpaceDE w:val="0"/>
        <w:autoSpaceDN w:val="0"/>
        <w:adjustRightInd w:val="0"/>
        <w:ind w:firstLineChars="150" w:firstLine="630"/>
        <w:jc w:val="left"/>
        <w:rPr>
          <w:rFonts w:ascii="Times New Roman" w:eastAsia="华康简标题宋" w:hAnsi="Times New Roman" w:cs="Times New Roman"/>
          <w:sz w:val="42"/>
          <w:szCs w:val="42"/>
        </w:rPr>
      </w:pPr>
    </w:p>
    <w:p w:rsidR="005D7BD2" w:rsidRPr="00797107" w:rsidRDefault="005D7BD2" w:rsidP="005D7BD2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797107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港口工程</w:t>
      </w:r>
      <w:r w:rsidR="00427C1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初步</w:t>
      </w:r>
      <w:r w:rsidRPr="00797107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设计</w:t>
      </w:r>
      <w:r w:rsidR="00427C1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文件</w:t>
      </w:r>
      <w:r w:rsidRPr="00797107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审批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的有关规定我们已知悉。我单位经审慎研究，郑重</w:t>
      </w:r>
      <w:proofErr w:type="gramStart"/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作出</w:t>
      </w:r>
      <w:proofErr w:type="gramEnd"/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以下承诺：</w:t>
      </w:r>
    </w:p>
    <w:p w:rsidR="005D7BD2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我单位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委托</w:t>
      </w:r>
      <w:r w:rsidRPr="00206393">
        <w:rPr>
          <w:rFonts w:ascii="Times New Roman" w:eastAsia="仿宋_GB2312" w:hAnsi="Times New Roman" w:cs="Times New Roman"/>
          <w:kern w:val="0"/>
          <w:sz w:val="32"/>
          <w:szCs w:val="32"/>
        </w:rPr>
        <w:t>××</w:t>
      </w:r>
      <w:r w:rsidRPr="00206393">
        <w:rPr>
          <w:rFonts w:ascii="Times New Roman" w:eastAsia="仿宋_GB2312" w:hAnsi="Times New Roman" w:cs="Times New Roman"/>
          <w:sz w:val="31"/>
          <w:szCs w:val="31"/>
        </w:rPr>
        <w:t>编制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的</w:t>
      </w:r>
      <w:r w:rsidR="00C47679">
        <w:rPr>
          <w:rFonts w:ascii="Times New Roman" w:eastAsia="仿宋_GB2312" w:hAnsi="Times New Roman" w:cs="Times New Roman" w:hint="eastAsia"/>
          <w:sz w:val="31"/>
          <w:szCs w:val="31"/>
        </w:rPr>
        <w:t>初步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设计文件（含</w:t>
      </w:r>
      <w:r w:rsidR="00427C16">
        <w:rPr>
          <w:rFonts w:ascii="Times New Roman" w:eastAsia="仿宋_GB2312" w:hAnsi="Times New Roman" w:cs="Times New Roman" w:hint="eastAsia"/>
          <w:sz w:val="31"/>
          <w:szCs w:val="31"/>
        </w:rPr>
        <w:t>初步设计概算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）</w:t>
      </w:r>
      <w:r w:rsidR="00427C16">
        <w:rPr>
          <w:rFonts w:ascii="Times New Roman" w:eastAsia="仿宋_GB2312" w:hAnsi="Times New Roman" w:cs="Times New Roman" w:hint="eastAsia"/>
          <w:sz w:val="31"/>
          <w:szCs w:val="31"/>
        </w:rPr>
        <w:t>已经专家评审通过，并按评审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意见修改完善。</w:t>
      </w:r>
      <w:r w:rsidR="00427C16">
        <w:rPr>
          <w:rFonts w:ascii="Times New Roman" w:eastAsia="仿宋_GB2312" w:hAnsi="Times New Roman" w:cs="Times New Roman" w:hint="eastAsia"/>
          <w:sz w:val="31"/>
          <w:szCs w:val="31"/>
        </w:rPr>
        <w:t>初步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设计文件符合</w:t>
      </w:r>
      <w:r>
        <w:rPr>
          <w:rFonts w:ascii="Times New Roman" w:eastAsia="仿宋_GB2312" w:hAnsi="Times New Roman" w:cs="仿宋_GB2312" w:hint="eastAsia"/>
          <w:sz w:val="32"/>
          <w:szCs w:val="32"/>
        </w:rPr>
        <w:t>法律法规、标准规范的要求，</w:t>
      </w:r>
      <w:r w:rsidRPr="00034533">
        <w:rPr>
          <w:rFonts w:ascii="仿宋_GB2312" w:eastAsia="仿宋_GB2312" w:hAnsi="Times New Roman" w:cs="仿宋_GB2312"/>
          <w:kern w:val="0"/>
          <w:sz w:val="32"/>
          <w:szCs w:val="32"/>
        </w:rPr>
        <w:t>执行</w:t>
      </w:r>
      <w:r w:rsidRPr="00034533">
        <w:rPr>
          <w:rFonts w:ascii="仿宋_GB2312" w:eastAsia="仿宋_GB2312" w:hAnsi="Times New Roman" w:cs="仿宋_GB2312" w:hint="eastAsia"/>
          <w:kern w:val="0"/>
          <w:sz w:val="32"/>
          <w:szCs w:val="32"/>
        </w:rPr>
        <w:t>了</w:t>
      </w:r>
      <w:r w:rsidRPr="00034533">
        <w:rPr>
          <w:rFonts w:ascii="仿宋_GB2312" w:eastAsia="仿宋_GB2312" w:hAnsi="Times New Roman" w:cs="仿宋_GB2312"/>
          <w:kern w:val="0"/>
          <w:sz w:val="32"/>
          <w:szCs w:val="32"/>
        </w:rPr>
        <w:t>国家和行业强制性标准</w:t>
      </w:r>
      <w:r w:rsidRPr="00034533">
        <w:rPr>
          <w:rFonts w:ascii="仿宋_GB2312" w:eastAsia="仿宋_GB2312" w:hAnsi="Times New Roman" w:cs="仿宋_GB2312" w:hint="eastAsia"/>
          <w:kern w:val="0"/>
          <w:sz w:val="32"/>
          <w:szCs w:val="32"/>
        </w:rPr>
        <w:t>的有关规定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。</w:t>
      </w:r>
    </w:p>
    <w:p w:rsidR="005D7BD2" w:rsidRPr="00E50135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</w:rPr>
        <w:t>二</w:t>
      </w:r>
      <w:r w:rsidRPr="0032738C">
        <w:rPr>
          <w:rFonts w:ascii="Times New Roman" w:eastAsia="黑体" w:hAnsi="Times New Roman" w:cs="黑体" w:hint="eastAsia"/>
          <w:kern w:val="0"/>
          <w:sz w:val="32"/>
          <w:szCs w:val="32"/>
        </w:rPr>
        <w:t>、</w:t>
      </w:r>
      <w:r w:rsidR="00427C1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初步设计</w:t>
      </w:r>
      <w:r w:rsidRPr="00E5013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文件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</w:t>
      </w:r>
      <w:r w:rsidRPr="002826C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建设规模、标准及主要建设内容符合</w:t>
      </w:r>
      <w:r w:rsidR="00427C16" w:rsidRPr="00F36118">
        <w:rPr>
          <w:rFonts w:ascii="Times New Roman" w:eastAsia="仿宋_GB2312" w:hAnsi="Times New Roman" w:cs="仿宋_GB2312" w:hint="eastAsia"/>
          <w:sz w:val="32"/>
          <w:szCs w:val="32"/>
        </w:rPr>
        <w:t>项目审批、核准文件或者备案信息；初步设计文件编制</w:t>
      </w:r>
      <w:r w:rsidR="00427C16">
        <w:rPr>
          <w:rFonts w:ascii="Times New Roman" w:eastAsia="仿宋_GB2312" w:hAnsi="Times New Roman" w:cs="仿宋_GB2312" w:hint="eastAsia"/>
          <w:sz w:val="32"/>
          <w:szCs w:val="32"/>
        </w:rPr>
        <w:t>符合法律法规、标准规范的要求，</w:t>
      </w:r>
      <w:r w:rsidR="00427C16" w:rsidRPr="00F36118">
        <w:rPr>
          <w:rFonts w:ascii="Times New Roman" w:eastAsia="仿宋_GB2312" w:hAnsi="Times New Roman" w:cs="仿宋_GB2312"/>
          <w:sz w:val="32"/>
          <w:szCs w:val="32"/>
        </w:rPr>
        <w:t>执行</w:t>
      </w:r>
      <w:r w:rsidR="00427C16" w:rsidRPr="00F36118">
        <w:rPr>
          <w:rFonts w:ascii="Times New Roman" w:eastAsia="仿宋_GB2312" w:hAnsi="Times New Roman" w:cs="仿宋_GB2312" w:hint="eastAsia"/>
          <w:sz w:val="32"/>
          <w:szCs w:val="32"/>
        </w:rPr>
        <w:t>了</w:t>
      </w:r>
      <w:r w:rsidR="00427C16" w:rsidRPr="00F36118">
        <w:rPr>
          <w:rFonts w:ascii="Times New Roman" w:eastAsia="仿宋_GB2312" w:hAnsi="Times New Roman" w:cs="仿宋_GB2312"/>
          <w:sz w:val="32"/>
          <w:szCs w:val="32"/>
        </w:rPr>
        <w:t>国家和行业强制性标准</w:t>
      </w:r>
      <w:r w:rsidR="00427C16" w:rsidRPr="00F36118">
        <w:rPr>
          <w:rFonts w:ascii="Times New Roman" w:eastAsia="仿宋_GB2312" w:hAnsi="Times New Roman" w:cs="仿宋_GB2312" w:hint="eastAsia"/>
          <w:sz w:val="32"/>
          <w:szCs w:val="32"/>
        </w:rPr>
        <w:t>的有关规定。</w:t>
      </w:r>
    </w:p>
    <w:p w:rsidR="005D7BD2" w:rsidRDefault="005D7BD2" w:rsidP="005D7BD2">
      <w:pPr>
        <w:autoSpaceDE w:val="0"/>
        <w:autoSpaceDN w:val="0"/>
        <w:adjustRightInd w:val="0"/>
        <w:ind w:firstLine="636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如违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，将依法依规承担相应责任，并自愿接受惩戒：我单位未履行承诺造成的经济损失由本单位自行承担。我单位以及法定代表人（授权代表）愿按照《东莞市优化建设工程项目审批流程实施办法》、以及东莞市投资审批领域失信联合惩戒办法的有关规定，接受失信联合惩戒。</w:t>
      </w:r>
    </w:p>
    <w:p w:rsidR="005D7BD2" w:rsidRPr="0032738C" w:rsidRDefault="005D7BD2" w:rsidP="005D7BD2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我单位特声明，自愿签订承诺书，相关人员已经清晰全面了解具体相关承诺内容；对所提交资料和填写内容的真实性、合法性、准确性、完整性负责。</w:t>
      </w:r>
    </w:p>
    <w:p w:rsidR="005D7BD2" w:rsidRPr="0032738C" w:rsidRDefault="005D7BD2" w:rsidP="005D7BD2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lastRenderedPageBreak/>
        <w:t>特此承诺。</w:t>
      </w:r>
    </w:p>
    <w:p w:rsidR="005D7BD2" w:rsidRPr="0032738C" w:rsidRDefault="005D7BD2" w:rsidP="005D7BD2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D7BD2" w:rsidRPr="0032738C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D7BD2" w:rsidRPr="0032738C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D7BD2" w:rsidRPr="0032738C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承诺单位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（项目建设单位）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（签章）</w:t>
      </w:r>
    </w:p>
    <w:p w:rsidR="005D7BD2" w:rsidRPr="0032738C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法定代表人（授权代表）：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（签字）</w:t>
      </w:r>
    </w:p>
    <w:p w:rsidR="005D7BD2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身份证号码：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</w:t>
      </w:r>
    </w:p>
    <w:p w:rsidR="005D7BD2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5D7BD2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5D7BD2" w:rsidRPr="0032738C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承诺单位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（设计单位）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（签章）</w:t>
      </w:r>
    </w:p>
    <w:p w:rsidR="005D7BD2" w:rsidRPr="0032738C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法定代表人（授权代表）：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（签字）</w:t>
      </w:r>
    </w:p>
    <w:p w:rsidR="005D7BD2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身份证号码：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</w:t>
      </w:r>
    </w:p>
    <w:p w:rsidR="005D7BD2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D7BD2" w:rsidRPr="00034533" w:rsidRDefault="005D7BD2" w:rsidP="005D7BD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D7BD2" w:rsidRPr="00DE04DC" w:rsidRDefault="005D7BD2" w:rsidP="005D7BD2">
      <w:pPr>
        <w:autoSpaceDE w:val="0"/>
        <w:autoSpaceDN w:val="0"/>
        <w:adjustRightInd w:val="0"/>
        <w:ind w:firstLineChars="1800" w:firstLine="576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Pr="0032738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32738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</w:p>
    <w:p w:rsidR="00B536CB" w:rsidRPr="00DE04DC" w:rsidRDefault="00B536CB" w:rsidP="005D7BD2">
      <w:pPr>
        <w:autoSpaceDE w:val="0"/>
        <w:autoSpaceDN w:val="0"/>
        <w:adjustRightInd w:val="0"/>
        <w:ind w:firstLineChars="150" w:firstLine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B536CB" w:rsidRPr="00DE04DC" w:rsidSect="00AD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56" w:rsidRDefault="00B17056" w:rsidP="0032738C">
      <w:r>
        <w:separator/>
      </w:r>
    </w:p>
  </w:endnote>
  <w:endnote w:type="continuationSeparator" w:id="0">
    <w:p w:rsidR="00B17056" w:rsidRDefault="00B17056" w:rsidP="0032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56" w:rsidRDefault="00B17056" w:rsidP="0032738C">
      <w:r>
        <w:separator/>
      </w:r>
    </w:p>
  </w:footnote>
  <w:footnote w:type="continuationSeparator" w:id="0">
    <w:p w:rsidR="00B17056" w:rsidRDefault="00B17056" w:rsidP="0032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9CE"/>
    <w:multiLevelType w:val="hybridMultilevel"/>
    <w:tmpl w:val="3B14E7E6"/>
    <w:lvl w:ilvl="0" w:tplc="CC8CB9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FBB27F5"/>
    <w:multiLevelType w:val="hybridMultilevel"/>
    <w:tmpl w:val="4C9080CA"/>
    <w:lvl w:ilvl="0" w:tplc="D0C6DD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1F3F2F"/>
    <w:multiLevelType w:val="hybridMultilevel"/>
    <w:tmpl w:val="B018153E"/>
    <w:lvl w:ilvl="0" w:tplc="767289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6B7529"/>
    <w:multiLevelType w:val="hybridMultilevel"/>
    <w:tmpl w:val="C1820FCA"/>
    <w:lvl w:ilvl="0" w:tplc="04B87BA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B4C0440"/>
    <w:multiLevelType w:val="hybridMultilevel"/>
    <w:tmpl w:val="00E48FAA"/>
    <w:lvl w:ilvl="0" w:tplc="F4B44E22">
      <w:start w:val="1"/>
      <w:numFmt w:val="decimal"/>
      <w:lvlText w:val="%1."/>
      <w:lvlJc w:val="left"/>
      <w:pPr>
        <w:ind w:left="81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F1E191B"/>
    <w:multiLevelType w:val="multilevel"/>
    <w:tmpl w:val="53FA1822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5616AAC"/>
    <w:multiLevelType w:val="hybridMultilevel"/>
    <w:tmpl w:val="53FA1822"/>
    <w:lvl w:ilvl="0" w:tplc="62C48D46">
      <w:start w:val="1"/>
      <w:numFmt w:val="japaneseCounting"/>
      <w:lvlText w:val="（%1）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40" w:hanging="420"/>
      </w:pPr>
    </w:lvl>
    <w:lvl w:ilvl="2" w:tplc="0409001B">
      <w:start w:val="1"/>
      <w:numFmt w:val="lowerRoman"/>
      <w:lvlText w:val="%3."/>
      <w:lvlJc w:val="right"/>
      <w:pPr>
        <w:ind w:left="2160" w:hanging="420"/>
      </w:pPr>
    </w:lvl>
    <w:lvl w:ilvl="3" w:tplc="0409000F">
      <w:start w:val="1"/>
      <w:numFmt w:val="decimal"/>
      <w:lvlText w:val="%4."/>
      <w:lvlJc w:val="left"/>
      <w:pPr>
        <w:ind w:left="2580" w:hanging="420"/>
      </w:pPr>
    </w:lvl>
    <w:lvl w:ilvl="4" w:tplc="04090019">
      <w:start w:val="1"/>
      <w:numFmt w:val="lowerLetter"/>
      <w:lvlText w:val="%5)"/>
      <w:lvlJc w:val="left"/>
      <w:pPr>
        <w:ind w:left="3000" w:hanging="420"/>
      </w:pPr>
    </w:lvl>
    <w:lvl w:ilvl="5" w:tplc="0409001B">
      <w:start w:val="1"/>
      <w:numFmt w:val="lowerRoman"/>
      <w:lvlText w:val="%6."/>
      <w:lvlJc w:val="right"/>
      <w:pPr>
        <w:ind w:left="3420" w:hanging="420"/>
      </w:pPr>
    </w:lvl>
    <w:lvl w:ilvl="6" w:tplc="0409000F">
      <w:start w:val="1"/>
      <w:numFmt w:val="decimal"/>
      <w:lvlText w:val="%7."/>
      <w:lvlJc w:val="left"/>
      <w:pPr>
        <w:ind w:left="3840" w:hanging="420"/>
      </w:pPr>
    </w:lvl>
    <w:lvl w:ilvl="7" w:tplc="04090019">
      <w:start w:val="1"/>
      <w:numFmt w:val="lowerLetter"/>
      <w:lvlText w:val="%8)"/>
      <w:lvlJc w:val="left"/>
      <w:pPr>
        <w:ind w:left="4260" w:hanging="420"/>
      </w:pPr>
    </w:lvl>
    <w:lvl w:ilvl="8" w:tplc="0409001B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734"/>
    <w:rsid w:val="00012055"/>
    <w:rsid w:val="00023C5D"/>
    <w:rsid w:val="00034533"/>
    <w:rsid w:val="00062364"/>
    <w:rsid w:val="0008666E"/>
    <w:rsid w:val="000F2F60"/>
    <w:rsid w:val="001009FA"/>
    <w:rsid w:val="00140BA5"/>
    <w:rsid w:val="001775DF"/>
    <w:rsid w:val="00195D2A"/>
    <w:rsid w:val="001F2FD7"/>
    <w:rsid w:val="00201BA7"/>
    <w:rsid w:val="00206393"/>
    <w:rsid w:val="00225604"/>
    <w:rsid w:val="00231031"/>
    <w:rsid w:val="00272E70"/>
    <w:rsid w:val="00313780"/>
    <w:rsid w:val="00316F22"/>
    <w:rsid w:val="0032738C"/>
    <w:rsid w:val="00344AC1"/>
    <w:rsid w:val="003C7922"/>
    <w:rsid w:val="003F2DBA"/>
    <w:rsid w:val="00427C16"/>
    <w:rsid w:val="00453AD9"/>
    <w:rsid w:val="00456706"/>
    <w:rsid w:val="00463734"/>
    <w:rsid w:val="00466A9D"/>
    <w:rsid w:val="00474929"/>
    <w:rsid w:val="004838C3"/>
    <w:rsid w:val="0048788D"/>
    <w:rsid w:val="004943DF"/>
    <w:rsid w:val="00497D34"/>
    <w:rsid w:val="004A47AB"/>
    <w:rsid w:val="004C2821"/>
    <w:rsid w:val="00507853"/>
    <w:rsid w:val="005220F5"/>
    <w:rsid w:val="00537BFF"/>
    <w:rsid w:val="00545519"/>
    <w:rsid w:val="0055214D"/>
    <w:rsid w:val="00553C96"/>
    <w:rsid w:val="0057452D"/>
    <w:rsid w:val="0057593B"/>
    <w:rsid w:val="00581522"/>
    <w:rsid w:val="00597F91"/>
    <w:rsid w:val="005D18B7"/>
    <w:rsid w:val="005D7BD2"/>
    <w:rsid w:val="005F5EF6"/>
    <w:rsid w:val="005F6381"/>
    <w:rsid w:val="006402B9"/>
    <w:rsid w:val="0066069F"/>
    <w:rsid w:val="0069405E"/>
    <w:rsid w:val="006A05C0"/>
    <w:rsid w:val="006F04FE"/>
    <w:rsid w:val="00744183"/>
    <w:rsid w:val="00766211"/>
    <w:rsid w:val="007833C0"/>
    <w:rsid w:val="00786BD0"/>
    <w:rsid w:val="00797107"/>
    <w:rsid w:val="007A3D68"/>
    <w:rsid w:val="007C3041"/>
    <w:rsid w:val="007F438E"/>
    <w:rsid w:val="00831EE0"/>
    <w:rsid w:val="0086145C"/>
    <w:rsid w:val="008620E8"/>
    <w:rsid w:val="008638B3"/>
    <w:rsid w:val="008870FA"/>
    <w:rsid w:val="008D238B"/>
    <w:rsid w:val="008E1B7F"/>
    <w:rsid w:val="00905A29"/>
    <w:rsid w:val="00930E9C"/>
    <w:rsid w:val="00931198"/>
    <w:rsid w:val="00934F84"/>
    <w:rsid w:val="00974920"/>
    <w:rsid w:val="009903D6"/>
    <w:rsid w:val="0099740B"/>
    <w:rsid w:val="009A09FC"/>
    <w:rsid w:val="009B4512"/>
    <w:rsid w:val="009D3795"/>
    <w:rsid w:val="009E7C7A"/>
    <w:rsid w:val="009F081B"/>
    <w:rsid w:val="009F46D0"/>
    <w:rsid w:val="00A0642B"/>
    <w:rsid w:val="00A436A3"/>
    <w:rsid w:val="00A546A7"/>
    <w:rsid w:val="00A62FF2"/>
    <w:rsid w:val="00A90356"/>
    <w:rsid w:val="00A95099"/>
    <w:rsid w:val="00AA1850"/>
    <w:rsid w:val="00AB1F84"/>
    <w:rsid w:val="00AB21F0"/>
    <w:rsid w:val="00AB56B2"/>
    <w:rsid w:val="00AC19DC"/>
    <w:rsid w:val="00AC2A20"/>
    <w:rsid w:val="00AD6460"/>
    <w:rsid w:val="00AE5BE6"/>
    <w:rsid w:val="00AF005D"/>
    <w:rsid w:val="00B17056"/>
    <w:rsid w:val="00B271A6"/>
    <w:rsid w:val="00B36217"/>
    <w:rsid w:val="00B536CB"/>
    <w:rsid w:val="00B7634B"/>
    <w:rsid w:val="00B90458"/>
    <w:rsid w:val="00BE4180"/>
    <w:rsid w:val="00BF4D6A"/>
    <w:rsid w:val="00C30811"/>
    <w:rsid w:val="00C4273A"/>
    <w:rsid w:val="00C47679"/>
    <w:rsid w:val="00C7717F"/>
    <w:rsid w:val="00C93D29"/>
    <w:rsid w:val="00CC75B8"/>
    <w:rsid w:val="00CD6B4F"/>
    <w:rsid w:val="00CF7FB2"/>
    <w:rsid w:val="00D037A4"/>
    <w:rsid w:val="00D241EE"/>
    <w:rsid w:val="00D31173"/>
    <w:rsid w:val="00D47746"/>
    <w:rsid w:val="00D70FB4"/>
    <w:rsid w:val="00D7261F"/>
    <w:rsid w:val="00DA4177"/>
    <w:rsid w:val="00DB051F"/>
    <w:rsid w:val="00DB315B"/>
    <w:rsid w:val="00DB67C5"/>
    <w:rsid w:val="00DE04DC"/>
    <w:rsid w:val="00E12903"/>
    <w:rsid w:val="00E20B47"/>
    <w:rsid w:val="00E42BEF"/>
    <w:rsid w:val="00E77BE5"/>
    <w:rsid w:val="00EC475B"/>
    <w:rsid w:val="00F047F8"/>
    <w:rsid w:val="00F1678D"/>
    <w:rsid w:val="00F36118"/>
    <w:rsid w:val="00F64646"/>
    <w:rsid w:val="00F71BBD"/>
    <w:rsid w:val="00F90A3E"/>
    <w:rsid w:val="00FB14A8"/>
    <w:rsid w:val="00FB2F56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2B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63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7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738C"/>
    <w:rPr>
      <w:rFonts w:cs="等线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7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738C"/>
    <w:rPr>
      <w:rFonts w:cs="等线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E5B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5BE6"/>
    <w:rPr>
      <w:rFonts w:cs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253</Words>
  <Characters>1448</Characters>
  <Application>Microsoft Office Word</Application>
  <DocSecurity>0</DocSecurity>
  <Lines>12</Lines>
  <Paragraphs>3</Paragraphs>
  <ScaleCrop>false</ScaleCrop>
  <Company>Chinese ORG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601385854@qq.com</dc:creator>
  <cp:lastModifiedBy>Chinese User</cp:lastModifiedBy>
  <cp:revision>17</cp:revision>
  <cp:lastPrinted>2018-05-30T03:05:00Z</cp:lastPrinted>
  <dcterms:created xsi:type="dcterms:W3CDTF">2018-06-04T03:34:00Z</dcterms:created>
  <dcterms:modified xsi:type="dcterms:W3CDTF">2020-10-23T06:46:00Z</dcterms:modified>
</cp:coreProperties>
</file>