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FF" w:rsidRDefault="00E87D49">
      <w:pPr>
        <w:jc w:val="center"/>
      </w:pPr>
      <w:r>
        <w:rPr>
          <w:rFonts w:ascii="Arial"/>
          <w:b/>
          <w:sz w:val="40"/>
        </w:rPr>
        <w:t>运输企业在线情况排名表</w:t>
      </w:r>
    </w:p>
    <w:tbl>
      <w:tblPr>
        <w:tblW w:w="13472" w:type="dxa"/>
        <w:jc w:val="center"/>
        <w:tblInd w:w="6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09"/>
        <w:gridCol w:w="992"/>
        <w:gridCol w:w="5398"/>
        <w:gridCol w:w="1372"/>
        <w:gridCol w:w="2481"/>
        <w:gridCol w:w="2520"/>
      </w:tblGrid>
      <w:tr w:rsidR="000E6BFF" w:rsidTr="00BD0FDD">
        <w:trPr>
          <w:trHeight w:val="400"/>
          <w:jc w:val="center"/>
        </w:trPr>
        <w:tc>
          <w:tcPr>
            <w:tcW w:w="709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992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5398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企业重点车辆总数</w:t>
            </w:r>
          </w:p>
        </w:tc>
        <w:tc>
          <w:tcPr>
            <w:tcW w:w="2520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企业重点车辆平均在线率</w:t>
            </w:r>
          </w:p>
        </w:tc>
      </w:tr>
      <w:tr w:rsidR="000E6BFF" w:rsidTr="00BD0FDD">
        <w:trPr>
          <w:trHeight w:val="400"/>
          <w:jc w:val="center"/>
        </w:trPr>
        <w:tc>
          <w:tcPr>
            <w:tcW w:w="709" w:type="dxa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98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深圳市安道运输集团有限公司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31</w:t>
            </w:r>
          </w:p>
        </w:tc>
        <w:tc>
          <w:tcPr>
            <w:tcW w:w="2520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0E6BFF" w:rsidTr="00BD0FDD">
        <w:trPr>
          <w:trHeight w:val="400"/>
          <w:jc w:val="center"/>
        </w:trPr>
        <w:tc>
          <w:tcPr>
            <w:tcW w:w="709" w:type="dxa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5398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雷州市粤通运输有限责任公司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28</w:t>
            </w:r>
          </w:p>
        </w:tc>
        <w:tc>
          <w:tcPr>
            <w:tcW w:w="2520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0E6BFF" w:rsidTr="00BD0FDD">
        <w:trPr>
          <w:trHeight w:val="400"/>
          <w:jc w:val="center"/>
        </w:trPr>
        <w:tc>
          <w:tcPr>
            <w:tcW w:w="709" w:type="dxa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98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深圳市宝路华新达运输有限公司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24</w:t>
            </w:r>
          </w:p>
        </w:tc>
        <w:tc>
          <w:tcPr>
            <w:tcW w:w="2520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0E6BFF" w:rsidTr="00BD0FDD">
        <w:trPr>
          <w:trHeight w:val="400"/>
          <w:jc w:val="center"/>
        </w:trPr>
        <w:tc>
          <w:tcPr>
            <w:tcW w:w="709" w:type="dxa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98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广东国泰国际旅行社有限公司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20</w:t>
            </w:r>
          </w:p>
        </w:tc>
        <w:tc>
          <w:tcPr>
            <w:tcW w:w="2520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0E6BFF" w:rsidTr="00BD0FDD">
        <w:trPr>
          <w:trHeight w:val="400"/>
          <w:jc w:val="center"/>
        </w:trPr>
        <w:tc>
          <w:tcPr>
            <w:tcW w:w="709" w:type="dxa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98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东莞市华利威盛运输有限公司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10</w:t>
            </w:r>
          </w:p>
        </w:tc>
        <w:tc>
          <w:tcPr>
            <w:tcW w:w="2520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0E6BFF" w:rsidTr="00BD0FDD">
        <w:trPr>
          <w:trHeight w:val="400"/>
          <w:jc w:val="center"/>
        </w:trPr>
        <w:tc>
          <w:tcPr>
            <w:tcW w:w="709" w:type="dxa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98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广东粤运朗日股份有限公司阳东客运分公司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8</w:t>
            </w:r>
          </w:p>
        </w:tc>
        <w:tc>
          <w:tcPr>
            <w:tcW w:w="2520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0E6BFF" w:rsidTr="00BD0FDD">
        <w:trPr>
          <w:trHeight w:val="400"/>
          <w:jc w:val="center"/>
        </w:trPr>
        <w:tc>
          <w:tcPr>
            <w:tcW w:w="709" w:type="dxa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98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广东省广阳高速客运有限公司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  <w:tc>
          <w:tcPr>
            <w:tcW w:w="2520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0E6BFF" w:rsidTr="00BD0FDD">
        <w:trPr>
          <w:trHeight w:val="400"/>
          <w:jc w:val="center"/>
        </w:trPr>
        <w:tc>
          <w:tcPr>
            <w:tcW w:w="709" w:type="dxa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5398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清远市清新区盛益运输有限公司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4</w:t>
            </w:r>
          </w:p>
        </w:tc>
        <w:tc>
          <w:tcPr>
            <w:tcW w:w="2520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0E6BFF" w:rsidTr="00BD0FDD">
        <w:trPr>
          <w:trHeight w:val="400"/>
          <w:jc w:val="center"/>
        </w:trPr>
        <w:tc>
          <w:tcPr>
            <w:tcW w:w="709" w:type="dxa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98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东莞市华润涂料有限公司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2520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0E6BFF" w:rsidTr="00BD0FDD">
        <w:trPr>
          <w:trHeight w:val="400"/>
          <w:jc w:val="center"/>
        </w:trPr>
        <w:tc>
          <w:tcPr>
            <w:tcW w:w="709" w:type="dxa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398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珠海市友诚汽车运输有限公司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2520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0E6BFF" w:rsidTr="00BD0FDD">
        <w:trPr>
          <w:trHeight w:val="400"/>
          <w:jc w:val="center"/>
        </w:trPr>
        <w:tc>
          <w:tcPr>
            <w:tcW w:w="709" w:type="dxa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98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深圳市宝路华新达运输有限公司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520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0E6BFF" w:rsidTr="00BD0FDD">
        <w:trPr>
          <w:trHeight w:val="400"/>
          <w:jc w:val="center"/>
        </w:trPr>
        <w:tc>
          <w:tcPr>
            <w:tcW w:w="709" w:type="dxa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5398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英德市荣亨货运有限公司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520" w:type="dxa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0E6BFF" w:rsidTr="00BD0FDD">
        <w:trPr>
          <w:jc w:val="center"/>
        </w:trPr>
        <w:tc>
          <w:tcPr>
            <w:tcW w:w="7099" w:type="dxa"/>
            <w:gridSpan w:val="3"/>
            <w:vAlign w:val="center"/>
          </w:tcPr>
          <w:p w:rsidR="000E6BFF" w:rsidRDefault="00E87D49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0E6BFF" w:rsidRDefault="000E6BFF">
            <w:pPr>
              <w:jc w:val="center"/>
            </w:pPr>
          </w:p>
        </w:tc>
        <w:tc>
          <w:tcPr>
            <w:tcW w:w="0" w:type="auto"/>
          </w:tcPr>
          <w:p w:rsidR="000E6BFF" w:rsidRDefault="00E87D49">
            <w:pPr>
              <w:jc w:val="center"/>
            </w:pPr>
            <w:r>
              <w:rPr>
                <w:rFonts w:ascii="微软雅黑"/>
                <w:b/>
                <w:sz w:val="20"/>
              </w:rPr>
              <w:t>136</w:t>
            </w:r>
          </w:p>
        </w:tc>
        <w:tc>
          <w:tcPr>
            <w:tcW w:w="2520" w:type="dxa"/>
          </w:tcPr>
          <w:p w:rsidR="000E6BFF" w:rsidRDefault="000E6BFF">
            <w:pPr>
              <w:jc w:val="center"/>
            </w:pPr>
          </w:p>
        </w:tc>
      </w:tr>
    </w:tbl>
    <w:p w:rsidR="00E87D49" w:rsidRDefault="00E87D49"/>
    <w:sectPr w:rsidR="00E87D49" w:rsidSect="00BD0FDD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</w:compat>
  <w:rsids>
    <w:rsidRoot w:val="000E6BFF"/>
    <w:rsid w:val="000E6BFF"/>
    <w:rsid w:val="00550615"/>
    <w:rsid w:val="00BD0FDD"/>
    <w:rsid w:val="00C71F51"/>
    <w:rsid w:val="00E8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Administrator</cp:lastModifiedBy>
  <cp:revision>4</cp:revision>
  <dcterms:created xsi:type="dcterms:W3CDTF">2020-10-03T10:00:00Z</dcterms:created>
  <dcterms:modified xsi:type="dcterms:W3CDTF">2020-10-26T01:43:00Z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