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5D" w:rsidRDefault="00544618">
      <w:pPr>
        <w:jc w:val="center"/>
      </w:pPr>
      <w:r>
        <w:rPr>
          <w:rFonts w:ascii="Arial"/>
          <w:b/>
          <w:sz w:val="40"/>
        </w:rPr>
        <w:t>运输企业车辆严重超速（</w:t>
      </w:r>
      <w:r>
        <w:rPr>
          <w:rFonts w:ascii="Arial"/>
          <w:b/>
          <w:sz w:val="40"/>
        </w:rPr>
        <w:t>120~130km h</w:t>
      </w:r>
      <w:r>
        <w:rPr>
          <w:rFonts w:ascii="Arial"/>
          <w:b/>
          <w:sz w:val="40"/>
        </w:rPr>
        <w:t>）前</w:t>
      </w:r>
      <w:r>
        <w:rPr>
          <w:rFonts w:ascii="Arial"/>
          <w:b/>
          <w:sz w:val="40"/>
        </w:rPr>
        <w:t>10</w:t>
      </w:r>
      <w:r>
        <w:rPr>
          <w:rFonts w:ascii="Arial"/>
          <w:b/>
          <w:sz w:val="40"/>
        </w:rPr>
        <w:t>名排序表</w:t>
      </w:r>
    </w:p>
    <w:tbl>
      <w:tblPr>
        <w:tblW w:w="14115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70"/>
        <w:gridCol w:w="621"/>
        <w:gridCol w:w="6564"/>
        <w:gridCol w:w="1532"/>
        <w:gridCol w:w="1113"/>
        <w:gridCol w:w="1542"/>
        <w:gridCol w:w="2173"/>
      </w:tblGrid>
      <w:tr w:rsidR="00D64B5D" w:rsidTr="00785BF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b/>
                <w:sz w:val="20"/>
              </w:rPr>
              <w:t>名次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b/>
                <w:sz w:val="20"/>
              </w:rPr>
              <w:t>地市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b/>
                <w:sz w:val="20"/>
              </w:rPr>
              <w:t>企业名称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b/>
                <w:sz w:val="20"/>
              </w:rPr>
              <w:t>车牌号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b/>
                <w:sz w:val="20"/>
              </w:rPr>
              <w:t>车牌颜色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b/>
                <w:sz w:val="20"/>
              </w:rPr>
              <w:t>车辆种类</w:t>
            </w:r>
          </w:p>
        </w:tc>
        <w:tc>
          <w:tcPr>
            <w:tcW w:w="1712" w:type="dxa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b/>
                <w:sz w:val="20"/>
              </w:rPr>
              <w:t>超速报警次数</w:t>
            </w:r>
          </w:p>
        </w:tc>
      </w:tr>
      <w:tr w:rsidR="00D64B5D" w:rsidTr="00785BF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0" w:type="auto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茂名市交通建设投资集团有限公司高州运输分公司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KK7795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712" w:type="dxa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7</w:t>
            </w:r>
          </w:p>
        </w:tc>
      </w:tr>
      <w:tr w:rsidR="00D64B5D" w:rsidTr="00785BF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0" w:type="auto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广东粤运朗日股份有限公司阳江客运分公司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Q19062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712" w:type="dxa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7</w:t>
            </w:r>
          </w:p>
        </w:tc>
      </w:tr>
      <w:tr w:rsidR="00D64B5D" w:rsidTr="00785BF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0" w:type="auto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清远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佛冈县安利通运输有限公司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RN1733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1712" w:type="dxa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4</w:t>
            </w:r>
          </w:p>
        </w:tc>
      </w:tr>
      <w:tr w:rsidR="00D64B5D" w:rsidTr="00785BF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0" w:type="auto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广东粤运朗日股份有限公司阳江客运分公司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Q19612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712" w:type="dxa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</w:tr>
      <w:tr w:rsidR="00D64B5D" w:rsidTr="00785BF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0" w:type="auto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广东粤运朗日股份有限公司阳江客运分公司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Q08821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1712" w:type="dxa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D64B5D" w:rsidTr="00785BF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0" w:type="auto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东莞市溢兴货物运输有限公司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SE0610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12" w:type="dxa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D64B5D" w:rsidTr="00785BF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0" w:type="auto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广东宝顺运输有限公司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SS0X36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12" w:type="dxa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D64B5D" w:rsidTr="00785BF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0" w:type="auto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广东宝顺运输有限公司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SY1B03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12" w:type="dxa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D64B5D" w:rsidTr="00785BF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0" w:type="auto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广东九丰物流有限公司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SY3600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12" w:type="dxa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D64B5D" w:rsidTr="00785BF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0" w:type="auto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中山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中山市城区客货运输有限公司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T26522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1712" w:type="dxa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D64B5D" w:rsidTr="00785BF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0" w:type="auto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中山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中山粤通物流有限公司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T68155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12" w:type="dxa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D64B5D" w:rsidTr="00785BF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0" w:type="auto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广东粤运朗日股份有限公司阳春旅游运输分公司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Q03247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1712" w:type="dxa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D64B5D" w:rsidTr="00785BF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0" w:type="auto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广东粤运朗日股份有限公司阳春客运分公司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Q08120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712" w:type="dxa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D64B5D" w:rsidTr="00785BF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0" w:type="auto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广州市途胜物流有限公司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A5PF84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12" w:type="dxa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D64B5D" w:rsidTr="00785BF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0" w:type="auto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茂名万通石化汽车运输有限公司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K92717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12" w:type="dxa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D64B5D" w:rsidTr="00785BF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0" w:type="auto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茂名市交通建设投资集团有限公司信宜运输分公司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KX3185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712" w:type="dxa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D64B5D" w:rsidTr="00785BF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0" w:type="auto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茂名市交通建设投资集团有限公司信宜运输分公司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KX4261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712" w:type="dxa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D64B5D" w:rsidTr="00785BF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0" w:type="auto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汕尾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陆丰市高盛汽车运输有限公司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N02216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712" w:type="dxa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D64B5D" w:rsidTr="00785BF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0" w:type="auto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AG6382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712" w:type="dxa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D64B5D" w:rsidTr="00785B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3"/>
            <w:vAlign w:val="center"/>
          </w:tcPr>
          <w:p w:rsidR="00D64B5D" w:rsidRDefault="00544618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  <w:gridSpan w:val="2"/>
          </w:tcPr>
          <w:p w:rsidR="00D64B5D" w:rsidRDefault="00544618">
            <w:pPr>
              <w:jc w:val="center"/>
            </w:pPr>
            <w:r>
              <w:rPr>
                <w:rFonts w:ascii="微软雅黑"/>
                <w:b/>
                <w:sz w:val="20"/>
              </w:rPr>
              <w:t>19</w:t>
            </w:r>
          </w:p>
        </w:tc>
        <w:tc>
          <w:tcPr>
            <w:tcW w:w="3315" w:type="dxa"/>
            <w:gridSpan w:val="2"/>
          </w:tcPr>
          <w:p w:rsidR="00D64B5D" w:rsidRDefault="00544618">
            <w:pPr>
              <w:jc w:val="center"/>
            </w:pPr>
            <w:r>
              <w:rPr>
                <w:rFonts w:ascii="微软雅黑"/>
                <w:b/>
                <w:sz w:val="20"/>
              </w:rPr>
              <w:t>51</w:t>
            </w:r>
          </w:p>
        </w:tc>
      </w:tr>
    </w:tbl>
    <w:p w:rsidR="00544618" w:rsidRDefault="00544618"/>
    <w:sectPr w:rsidR="00544618" w:rsidSect="00DA39E6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</w:compat>
  <w:rsids>
    <w:rsidRoot w:val="00D64B5D"/>
    <w:rsid w:val="00544618"/>
    <w:rsid w:val="00785BF2"/>
    <w:rsid w:val="00D64B5D"/>
    <w:rsid w:val="00DA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Administrator</cp:lastModifiedBy>
  <cp:revision>4</cp:revision>
  <cp:lastPrinted>2020-10-26T01:42:00Z</cp:lastPrinted>
  <dcterms:created xsi:type="dcterms:W3CDTF">2020-10-03T09:56:00Z</dcterms:created>
  <dcterms:modified xsi:type="dcterms:W3CDTF">2020-10-26T01:42:00Z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