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E15" w:rsidRDefault="00DA3133" w:rsidP="00DA3133">
      <w:pPr>
        <w:jc w:val="center"/>
      </w:pPr>
      <w:r w:rsidRPr="00DA3133">
        <w:t>2021年10月凌晨2时-5时运行客运车辆运营天数排名表</w:t>
      </w:r>
    </w:p>
    <w:p w:rsidR="00DA3133" w:rsidRDefault="00DA3133" w:rsidP="00DA3133">
      <w:pPr>
        <w:jc w:val="left"/>
        <w:rPr>
          <w:rFonts w:hint="eastAsia"/>
        </w:rPr>
      </w:pPr>
      <w:r>
        <w:rPr>
          <w:noProof/>
        </w:rPr>
        <w:drawing>
          <wp:inline distT="0" distB="0" distL="0" distR="0" wp14:anchorId="3BA0580B" wp14:editId="1824F0E2">
            <wp:extent cx="5274310" cy="287655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31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172" w:rsidRDefault="00393172" w:rsidP="00DA3133">
      <w:r>
        <w:separator/>
      </w:r>
    </w:p>
  </w:endnote>
  <w:endnote w:type="continuationSeparator" w:id="0">
    <w:p w:rsidR="00393172" w:rsidRDefault="00393172" w:rsidP="00DA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172" w:rsidRDefault="00393172" w:rsidP="00DA3133">
      <w:r>
        <w:separator/>
      </w:r>
    </w:p>
  </w:footnote>
  <w:footnote w:type="continuationSeparator" w:id="0">
    <w:p w:rsidR="00393172" w:rsidRDefault="00393172" w:rsidP="00DA31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5A"/>
    <w:rsid w:val="00393172"/>
    <w:rsid w:val="00C62E15"/>
    <w:rsid w:val="00C8625A"/>
    <w:rsid w:val="00D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AC2D54"/>
  <w15:chartTrackingRefBased/>
  <w15:docId w15:val="{1F213193-D82E-46F5-A967-CA4E50C5C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31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3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3133"/>
    <w:rPr>
      <w:sz w:val="18"/>
      <w:szCs w:val="18"/>
    </w:rPr>
  </w:style>
  <w:style w:type="table" w:styleId="a7">
    <w:name w:val="Table Grid"/>
    <w:basedOn w:val="a1"/>
    <w:uiPriority w:val="39"/>
    <w:rsid w:val="00DA3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6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2021-11-04T07:34:00Z</dcterms:created>
  <dcterms:modified xsi:type="dcterms:W3CDTF">2021-11-04T07:40:00Z</dcterms:modified>
</cp:coreProperties>
</file>