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2018年04月运输企业超速十分严重的车辆（130~135km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汕头市汽车客运总公司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粤D53958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2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佛山市高明海洲燃气有限公司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粤EX3921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茂名市交通建设投资集团有限公司长途客运分公司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粤K16501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茂名市交通建设投资集团有限公司电白运输分公司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粤KS6039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惠州市汽车运输集团有限公司大亚湾分公司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粤L48460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粤MK3277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梅州市梅县区顺风客运有限公司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粤MK4795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粤N02791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汕尾市粤运汽车运输有限公司海丰客运分公司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粤N05335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海丰县双永运输有限公司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粤N07005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粤N08165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粤N08200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汕尾市粤运汽车运输有限公司海丰客运分公司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粤N08282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河源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东源县汇兴物流危险品有限公司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粤PK4267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广州市喜威物流有限公司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粤A1NW95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蓝色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粤AD4846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广州广之旅国际旅行社股份有限公司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粤AG2490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粤AH0038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粤AK0829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粤AM0790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广州市陆运有限公司            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粤AP1290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深圳市斯为美汽车运输有限公司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粤B08566F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粤BH8497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粤BJ9070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深圳市康达尔(集团)运输有限公司          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粤BL0289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粤BL1955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深圳市西湖运输有限公司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粤BS5901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深圳市鹏铁物流有限公司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粤BS9303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粤BU8088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粤BX1259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粤C22069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珠海市港中旅快线有限公司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粤C31158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汕头市华达汽车运输有限公司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粤D11957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汕头市礐石汽车总站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粤D18236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35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36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2018-05-02T11:17:09Z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